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426C" w14:textId="60F8CB68" w:rsidR="002F4C4B" w:rsidRPr="0036775C" w:rsidRDefault="002F4C4B" w:rsidP="008B0819">
      <w:pPr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36775C">
        <w:rPr>
          <w:rFonts w:ascii="Calibri" w:hAnsi="Calibri" w:cs="Calibri"/>
          <w:b/>
          <w:bCs/>
          <w:color w:val="FF0000"/>
          <w:sz w:val="24"/>
          <w:szCs w:val="24"/>
        </w:rPr>
        <w:t>Inicjatywa: ZATRZYMAJMY WOJNĘ WOŁAJĄC O MIŁOSIERDZIE</w:t>
      </w:r>
    </w:p>
    <w:p w14:paraId="43A04540" w14:textId="46679920" w:rsidR="002F4C4B" w:rsidRDefault="002F4C4B" w:rsidP="008B0819">
      <w:pPr>
        <w:jc w:val="both"/>
        <w:rPr>
          <w:rFonts w:ascii="Calibri" w:hAnsi="Calibri" w:cs="Calibri"/>
          <w:sz w:val="24"/>
          <w:szCs w:val="24"/>
        </w:rPr>
      </w:pPr>
    </w:p>
    <w:p w14:paraId="2BB675B2" w14:textId="11CDFA05" w:rsidR="002F4C4B" w:rsidRPr="00FC53B6" w:rsidRDefault="002F4C4B" w:rsidP="008B0819">
      <w:pPr>
        <w:jc w:val="both"/>
        <w:rPr>
          <w:rFonts w:ascii="Calibri" w:hAnsi="Calibri" w:cs="Calibri"/>
          <w:sz w:val="24"/>
          <w:szCs w:val="24"/>
        </w:rPr>
      </w:pPr>
    </w:p>
    <w:p w14:paraId="115D69A8" w14:textId="47AB08CE" w:rsidR="00043CD6" w:rsidRPr="0036775C" w:rsidRDefault="00043CD6" w:rsidP="00043CD6">
      <w:pPr>
        <w:jc w:val="both"/>
        <w:rPr>
          <w:rFonts w:ascii="Calibri" w:hAnsi="Calibri" w:cs="Calibri"/>
          <w:color w:val="FF0000"/>
          <w:sz w:val="24"/>
          <w:szCs w:val="24"/>
        </w:rPr>
      </w:pPr>
      <w:r w:rsidRPr="0036775C">
        <w:rPr>
          <w:rFonts w:ascii="Calibri" w:hAnsi="Calibri" w:cs="Calibri"/>
          <w:color w:val="FF0000"/>
          <w:sz w:val="24"/>
          <w:szCs w:val="24"/>
        </w:rPr>
        <w:t>CZAS MIŁOSIERDZIA</w:t>
      </w:r>
    </w:p>
    <w:p w14:paraId="077D9836" w14:textId="77777777" w:rsidR="00043CD6" w:rsidRPr="00FC53B6" w:rsidRDefault="00043CD6" w:rsidP="00043CD6">
      <w:pPr>
        <w:jc w:val="both"/>
        <w:rPr>
          <w:rFonts w:ascii="Calibri" w:hAnsi="Calibri" w:cs="Calibri"/>
          <w:sz w:val="24"/>
          <w:szCs w:val="24"/>
        </w:rPr>
      </w:pPr>
    </w:p>
    <w:p w14:paraId="04A11D17" w14:textId="3C58E06B" w:rsidR="004A2FD1" w:rsidRPr="00F9420C" w:rsidRDefault="002F4C4B" w:rsidP="008B0819">
      <w:pPr>
        <w:jc w:val="both"/>
        <w:rPr>
          <w:rFonts w:ascii="Calibri" w:hAnsi="Calibri" w:cs="Calibri"/>
          <w:iCs/>
          <w:sz w:val="24"/>
          <w:szCs w:val="24"/>
        </w:rPr>
      </w:pPr>
      <w:r w:rsidRPr="00FC53B6">
        <w:rPr>
          <w:rFonts w:ascii="Calibri" w:hAnsi="Calibri" w:cs="Calibri"/>
          <w:sz w:val="24"/>
          <w:szCs w:val="24"/>
        </w:rPr>
        <w:t xml:space="preserve">W związku z trwającą wojną na Ukrainie przeżywamy obecnie bardzo </w:t>
      </w:r>
      <w:r w:rsidR="00AE51C6">
        <w:rPr>
          <w:rFonts w:ascii="Calibri" w:hAnsi="Calibri" w:cs="Calibri"/>
          <w:sz w:val="24"/>
          <w:szCs w:val="24"/>
        </w:rPr>
        <w:t>trudny czas</w:t>
      </w:r>
      <w:r w:rsidR="006657F4" w:rsidRPr="00FC53B6">
        <w:rPr>
          <w:rFonts w:ascii="Calibri" w:hAnsi="Calibri" w:cs="Calibri"/>
          <w:sz w:val="24"/>
          <w:szCs w:val="24"/>
        </w:rPr>
        <w:t xml:space="preserve"> niepewności, w którym może rodzić się w nas lęk o życie</w:t>
      </w:r>
      <w:r w:rsidR="008B0819" w:rsidRPr="00FC53B6">
        <w:rPr>
          <w:rFonts w:ascii="Calibri" w:hAnsi="Calibri" w:cs="Calibri"/>
          <w:sz w:val="24"/>
          <w:szCs w:val="24"/>
        </w:rPr>
        <w:t xml:space="preserve"> i</w:t>
      </w:r>
      <w:r w:rsidR="006657F4" w:rsidRPr="00FC53B6">
        <w:rPr>
          <w:rFonts w:ascii="Calibri" w:hAnsi="Calibri" w:cs="Calibri"/>
          <w:sz w:val="24"/>
          <w:szCs w:val="24"/>
        </w:rPr>
        <w:t xml:space="preserve"> o przyszłość. Ponadto jesteśmy świadkami szerzącego się zła, które zdaje się triumfować nad dobrem. Jako osoby wierzące</w:t>
      </w:r>
      <w:r w:rsidR="007F7CB3">
        <w:rPr>
          <w:rFonts w:ascii="Calibri" w:hAnsi="Calibri" w:cs="Calibri"/>
          <w:sz w:val="24"/>
          <w:szCs w:val="24"/>
        </w:rPr>
        <w:t>,</w:t>
      </w:r>
      <w:r w:rsidR="006657F4" w:rsidRPr="00FC53B6">
        <w:rPr>
          <w:rFonts w:ascii="Calibri" w:hAnsi="Calibri" w:cs="Calibri"/>
          <w:sz w:val="24"/>
          <w:szCs w:val="24"/>
        </w:rPr>
        <w:t xml:space="preserve"> wiemy jednak, że zwycięstwo już się dokonało - Syn Boży umarł za nasze grzechy i pokonał zło. Każdy człowiek jednak stoi przed wyborem, którego musi dokonać osobiście</w:t>
      </w:r>
      <w:r w:rsidR="004A2FD1" w:rsidRPr="00FC53B6">
        <w:rPr>
          <w:rFonts w:ascii="Calibri" w:hAnsi="Calibri" w:cs="Calibri"/>
          <w:sz w:val="24"/>
          <w:szCs w:val="24"/>
        </w:rPr>
        <w:t>, by</w:t>
      </w:r>
      <w:r w:rsidR="006657F4" w:rsidRPr="00FC53B6">
        <w:rPr>
          <w:rFonts w:ascii="Calibri" w:hAnsi="Calibri" w:cs="Calibri"/>
          <w:sz w:val="24"/>
          <w:szCs w:val="24"/>
        </w:rPr>
        <w:t xml:space="preserve"> zwrócić się do Boga, a odwrócić się </w:t>
      </w:r>
      <w:r w:rsidR="004A2FD1" w:rsidRPr="00FC53B6">
        <w:rPr>
          <w:rFonts w:ascii="Calibri" w:hAnsi="Calibri" w:cs="Calibri"/>
          <w:sz w:val="24"/>
          <w:szCs w:val="24"/>
        </w:rPr>
        <w:t>od grzechu. Dlatego Bóg daje nam czas. Czas na nawrócenie</w:t>
      </w:r>
      <w:r w:rsidR="0009528F">
        <w:rPr>
          <w:rFonts w:ascii="Calibri" w:hAnsi="Calibri" w:cs="Calibri"/>
          <w:sz w:val="24"/>
          <w:szCs w:val="24"/>
        </w:rPr>
        <w:t xml:space="preserve"> - </w:t>
      </w:r>
      <w:r w:rsidR="004A2FD1" w:rsidRPr="00FC53B6">
        <w:rPr>
          <w:rFonts w:ascii="Calibri" w:hAnsi="Calibri" w:cs="Calibri"/>
          <w:sz w:val="24"/>
          <w:szCs w:val="24"/>
        </w:rPr>
        <w:t xml:space="preserve">CZAS MIŁOSIERDZIA. Czas, w którym Bóg nie chce karać, ani sądzić ludzkości, ale </w:t>
      </w:r>
      <w:r w:rsidR="00604FA0">
        <w:rPr>
          <w:rFonts w:ascii="Calibri" w:hAnsi="Calibri" w:cs="Calibri"/>
          <w:sz w:val="24"/>
          <w:szCs w:val="24"/>
        </w:rPr>
        <w:t>pragnie ją uleczyć, przytulając do swego miłosiernego serca</w:t>
      </w:r>
      <w:r w:rsidR="004A2FD1" w:rsidRPr="00FC53B6">
        <w:rPr>
          <w:rFonts w:ascii="Calibri" w:hAnsi="Calibri" w:cs="Calibri"/>
          <w:sz w:val="24"/>
          <w:szCs w:val="24"/>
        </w:rPr>
        <w:t xml:space="preserve"> - jak wyznał św. Siostrze Faustynie</w:t>
      </w:r>
      <w:r w:rsidR="008B0819" w:rsidRPr="00FC53B6">
        <w:rPr>
          <w:rFonts w:ascii="Calibri" w:hAnsi="Calibri" w:cs="Calibri"/>
          <w:sz w:val="24"/>
          <w:szCs w:val="24"/>
        </w:rPr>
        <w:t xml:space="preserve"> Kowalskiej</w:t>
      </w:r>
      <w:r w:rsidR="00604FA0">
        <w:rPr>
          <w:rFonts w:ascii="Calibri" w:hAnsi="Calibri" w:cs="Calibri"/>
          <w:sz w:val="24"/>
          <w:szCs w:val="24"/>
        </w:rPr>
        <w:t xml:space="preserve"> (</w:t>
      </w:r>
      <w:r w:rsidR="00604FA0" w:rsidRPr="00043CD6">
        <w:rPr>
          <w:rFonts w:ascii="Calibri" w:hAnsi="Calibri" w:cs="Calibri"/>
          <w:bCs/>
          <w:iCs/>
          <w:sz w:val="24"/>
          <w:szCs w:val="24"/>
        </w:rPr>
        <w:t>D</w:t>
      </w:r>
      <w:r w:rsidR="00043CD6" w:rsidRPr="00043CD6">
        <w:rPr>
          <w:rFonts w:ascii="Calibri" w:hAnsi="Calibri" w:cs="Calibri"/>
          <w:bCs/>
          <w:iCs/>
          <w:sz w:val="24"/>
          <w:szCs w:val="24"/>
        </w:rPr>
        <w:t>z.</w:t>
      </w:r>
      <w:r w:rsidR="00043CD6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604FA0" w:rsidRPr="00043CD6">
        <w:rPr>
          <w:rFonts w:ascii="Calibri" w:hAnsi="Calibri" w:cs="Calibri"/>
          <w:iCs/>
          <w:sz w:val="24"/>
          <w:szCs w:val="24"/>
        </w:rPr>
        <w:t>1588</w:t>
      </w:r>
      <w:r w:rsidR="00604FA0">
        <w:rPr>
          <w:rFonts w:ascii="Calibri" w:hAnsi="Calibri" w:cs="Calibri"/>
          <w:sz w:val="24"/>
          <w:szCs w:val="24"/>
        </w:rPr>
        <w:t>)</w:t>
      </w:r>
      <w:r w:rsidR="004A2FD1" w:rsidRPr="00FC53B6">
        <w:rPr>
          <w:rFonts w:ascii="Calibri" w:hAnsi="Calibri" w:cs="Calibri"/>
          <w:sz w:val="24"/>
          <w:szCs w:val="24"/>
        </w:rPr>
        <w:t xml:space="preserve">. Mówił do niej: </w:t>
      </w:r>
      <w:r w:rsidR="004A2FD1" w:rsidRPr="00FC53B6">
        <w:rPr>
          <w:rFonts w:ascii="Calibri" w:hAnsi="Calibri" w:cs="Calibri"/>
          <w:b/>
          <w:bCs/>
          <w:i/>
          <w:iCs/>
          <w:sz w:val="24"/>
          <w:szCs w:val="24"/>
        </w:rPr>
        <w:t>D</w:t>
      </w:r>
      <w:r w:rsidR="004A2FD1" w:rsidRPr="00FC53B6">
        <w:rPr>
          <w:rFonts w:ascii="Calibri" w:hAnsi="Calibri" w:cs="Calibri"/>
          <w:b/>
          <w:i/>
          <w:sz w:val="24"/>
          <w:szCs w:val="24"/>
        </w:rPr>
        <w:t xml:space="preserve">aję ludzkości ostatnią deskę ratunku – to jest ucieczkę do miłosierdzia Mojego </w:t>
      </w:r>
      <w:r w:rsidR="004A2FD1" w:rsidRPr="00F9420C">
        <w:rPr>
          <w:rFonts w:ascii="Calibri" w:hAnsi="Calibri" w:cs="Calibri"/>
          <w:bCs/>
          <w:iCs/>
          <w:sz w:val="24"/>
          <w:szCs w:val="24"/>
        </w:rPr>
        <w:t>(</w:t>
      </w:r>
      <w:r w:rsidR="00604FA0" w:rsidRPr="00F9420C">
        <w:rPr>
          <w:rFonts w:ascii="Calibri" w:hAnsi="Calibri" w:cs="Calibri"/>
          <w:bCs/>
          <w:iCs/>
          <w:sz w:val="24"/>
          <w:szCs w:val="24"/>
        </w:rPr>
        <w:t>Dz.</w:t>
      </w:r>
      <w:r w:rsidR="004A2FD1" w:rsidRPr="00F9420C">
        <w:rPr>
          <w:rFonts w:ascii="Calibri" w:hAnsi="Calibri" w:cs="Calibri"/>
          <w:bCs/>
          <w:iCs/>
          <w:sz w:val="24"/>
          <w:szCs w:val="24"/>
        </w:rPr>
        <w:t xml:space="preserve"> 998)</w:t>
      </w:r>
      <w:r w:rsidR="00FC53B6" w:rsidRPr="00F9420C">
        <w:rPr>
          <w:rFonts w:ascii="Calibri" w:hAnsi="Calibri" w:cs="Calibri"/>
          <w:bCs/>
          <w:iCs/>
          <w:sz w:val="24"/>
          <w:szCs w:val="24"/>
        </w:rPr>
        <w:t>.</w:t>
      </w:r>
    </w:p>
    <w:p w14:paraId="25FD48D1" w14:textId="33E5C10A" w:rsidR="002F4C4B" w:rsidRPr="00FC53B6" w:rsidRDefault="002F4C4B" w:rsidP="008B0819">
      <w:pPr>
        <w:jc w:val="both"/>
        <w:rPr>
          <w:rFonts w:ascii="Calibri" w:hAnsi="Calibri" w:cs="Calibri"/>
          <w:sz w:val="24"/>
          <w:szCs w:val="24"/>
        </w:rPr>
      </w:pPr>
    </w:p>
    <w:p w14:paraId="00DE6C69" w14:textId="78450D21" w:rsidR="00002ABE" w:rsidRPr="0036775C" w:rsidRDefault="00002ABE" w:rsidP="008B0819">
      <w:pPr>
        <w:jc w:val="both"/>
        <w:rPr>
          <w:rFonts w:ascii="Calibri" w:hAnsi="Calibri" w:cs="Calibri"/>
          <w:color w:val="FF0000"/>
          <w:sz w:val="24"/>
          <w:szCs w:val="24"/>
        </w:rPr>
      </w:pPr>
      <w:r w:rsidRPr="0036775C">
        <w:rPr>
          <w:rFonts w:ascii="Calibri" w:hAnsi="Calibri" w:cs="Calibri"/>
          <w:color w:val="FF0000"/>
          <w:sz w:val="24"/>
          <w:szCs w:val="24"/>
        </w:rPr>
        <w:t>NOWENNA Z KORONKI</w:t>
      </w:r>
      <w:r w:rsidR="00B056A1" w:rsidRPr="0036775C">
        <w:rPr>
          <w:rFonts w:ascii="Calibri" w:hAnsi="Calibri" w:cs="Calibri"/>
          <w:color w:val="FF0000"/>
          <w:sz w:val="24"/>
          <w:szCs w:val="24"/>
        </w:rPr>
        <w:t xml:space="preserve"> (15-23 kwietnia 2022)</w:t>
      </w:r>
    </w:p>
    <w:p w14:paraId="0C15B010" w14:textId="77777777" w:rsidR="00043CD6" w:rsidRPr="00FC53B6" w:rsidRDefault="00043CD6" w:rsidP="008B0819">
      <w:pPr>
        <w:jc w:val="both"/>
        <w:rPr>
          <w:rFonts w:ascii="Calibri" w:hAnsi="Calibri" w:cs="Calibri"/>
          <w:sz w:val="24"/>
          <w:szCs w:val="24"/>
        </w:rPr>
      </w:pPr>
    </w:p>
    <w:p w14:paraId="71618255" w14:textId="28CFC93B" w:rsidR="002E3E16" w:rsidRDefault="004A2FD1" w:rsidP="008B0819">
      <w:pPr>
        <w:jc w:val="both"/>
        <w:rPr>
          <w:rFonts w:ascii="Calibri" w:hAnsi="Calibri" w:cs="Calibri"/>
          <w:sz w:val="24"/>
          <w:szCs w:val="24"/>
        </w:rPr>
      </w:pPr>
      <w:r w:rsidRPr="00FC53B6">
        <w:rPr>
          <w:rFonts w:ascii="Calibri" w:hAnsi="Calibri" w:cs="Calibri"/>
          <w:sz w:val="24"/>
          <w:szCs w:val="24"/>
        </w:rPr>
        <w:t>Przed nami Niedziela Miłosierdzia Bożego (</w:t>
      </w:r>
      <w:r w:rsidR="00F9420C">
        <w:rPr>
          <w:rFonts w:ascii="Calibri" w:hAnsi="Calibri" w:cs="Calibri"/>
          <w:sz w:val="24"/>
          <w:szCs w:val="24"/>
        </w:rPr>
        <w:t>Święto Miłosierdzia</w:t>
      </w:r>
      <w:r w:rsidR="00B056A1">
        <w:rPr>
          <w:rFonts w:ascii="Calibri" w:hAnsi="Calibri" w:cs="Calibri"/>
          <w:sz w:val="24"/>
          <w:szCs w:val="24"/>
        </w:rPr>
        <w:t xml:space="preserve"> - 24 kwietnia</w:t>
      </w:r>
      <w:r w:rsidRPr="00FC53B6">
        <w:rPr>
          <w:rFonts w:ascii="Calibri" w:hAnsi="Calibri" w:cs="Calibri"/>
          <w:sz w:val="24"/>
          <w:szCs w:val="24"/>
        </w:rPr>
        <w:t>)</w:t>
      </w:r>
      <w:r w:rsidR="00C30B50" w:rsidRPr="00FC53B6">
        <w:rPr>
          <w:rFonts w:ascii="Calibri" w:hAnsi="Calibri" w:cs="Calibri"/>
          <w:sz w:val="24"/>
          <w:szCs w:val="24"/>
        </w:rPr>
        <w:t xml:space="preserve">. </w:t>
      </w:r>
      <w:r w:rsidR="00C30B50" w:rsidRPr="00FC53B6">
        <w:rPr>
          <w:rFonts w:ascii="Calibri" w:hAnsi="Calibri" w:cs="Calibri"/>
          <w:b/>
          <w:bCs/>
          <w:sz w:val="24"/>
          <w:szCs w:val="24"/>
        </w:rPr>
        <w:t>P</w:t>
      </w:r>
      <w:r w:rsidRPr="00FC53B6">
        <w:rPr>
          <w:rFonts w:ascii="Calibri" w:hAnsi="Calibri" w:cs="Calibri"/>
          <w:b/>
          <w:bCs/>
          <w:sz w:val="24"/>
          <w:szCs w:val="24"/>
        </w:rPr>
        <w:t xml:space="preserve">odejmijmy </w:t>
      </w:r>
      <w:r w:rsidR="00396796" w:rsidRPr="00FC53B6">
        <w:rPr>
          <w:rFonts w:ascii="Calibri" w:hAnsi="Calibri" w:cs="Calibri"/>
          <w:b/>
          <w:bCs/>
          <w:sz w:val="24"/>
          <w:szCs w:val="24"/>
        </w:rPr>
        <w:t xml:space="preserve">wspólnie </w:t>
      </w:r>
      <w:r w:rsidR="00744682" w:rsidRPr="00FC53B6">
        <w:rPr>
          <w:rFonts w:ascii="Calibri" w:hAnsi="Calibri" w:cs="Calibri"/>
          <w:b/>
          <w:bCs/>
          <w:sz w:val="24"/>
          <w:szCs w:val="24"/>
        </w:rPr>
        <w:t xml:space="preserve">nowennę </w:t>
      </w:r>
      <w:r w:rsidR="00396796" w:rsidRPr="00FC53B6">
        <w:rPr>
          <w:rFonts w:ascii="Calibri" w:hAnsi="Calibri" w:cs="Calibri"/>
          <w:b/>
          <w:bCs/>
          <w:sz w:val="24"/>
          <w:szCs w:val="24"/>
        </w:rPr>
        <w:t>polegającą na odmawianiu Koronki do Bożego Miłosierdzia przez 9 dni</w:t>
      </w:r>
      <w:r w:rsidR="00396796" w:rsidRPr="00FC53B6">
        <w:rPr>
          <w:rFonts w:ascii="Calibri" w:hAnsi="Calibri" w:cs="Calibri"/>
          <w:sz w:val="24"/>
          <w:szCs w:val="24"/>
        </w:rPr>
        <w:t>. Nowennę tę rozpoczniemy w Wielki Piątek</w:t>
      </w:r>
      <w:r w:rsidR="00002ABE" w:rsidRPr="00FC53B6">
        <w:rPr>
          <w:rFonts w:ascii="Calibri" w:hAnsi="Calibri" w:cs="Calibri"/>
          <w:sz w:val="24"/>
          <w:szCs w:val="24"/>
        </w:rPr>
        <w:t xml:space="preserve"> (15 kwietnia)</w:t>
      </w:r>
      <w:r w:rsidR="00396796" w:rsidRPr="00FC53B6">
        <w:rPr>
          <w:rFonts w:ascii="Calibri" w:hAnsi="Calibri" w:cs="Calibri"/>
          <w:sz w:val="24"/>
          <w:szCs w:val="24"/>
        </w:rPr>
        <w:t>, a zakończymy w wigilię Niedzieli Miłosierdzia</w:t>
      </w:r>
      <w:r w:rsidR="00002ABE" w:rsidRPr="00FC53B6">
        <w:rPr>
          <w:rFonts w:ascii="Calibri" w:hAnsi="Calibri" w:cs="Calibri"/>
          <w:sz w:val="24"/>
          <w:szCs w:val="24"/>
        </w:rPr>
        <w:t xml:space="preserve"> (2</w:t>
      </w:r>
      <w:r w:rsidR="00B056A1">
        <w:rPr>
          <w:rFonts w:ascii="Calibri" w:hAnsi="Calibri" w:cs="Calibri"/>
          <w:sz w:val="24"/>
          <w:szCs w:val="24"/>
        </w:rPr>
        <w:t>3</w:t>
      </w:r>
      <w:r w:rsidR="00002ABE" w:rsidRPr="00FC53B6">
        <w:rPr>
          <w:rFonts w:ascii="Calibri" w:hAnsi="Calibri" w:cs="Calibri"/>
          <w:sz w:val="24"/>
          <w:szCs w:val="24"/>
        </w:rPr>
        <w:t xml:space="preserve"> kwietnia)</w:t>
      </w:r>
      <w:r w:rsidR="00396796" w:rsidRPr="00FC53B6">
        <w:rPr>
          <w:rFonts w:ascii="Calibri" w:hAnsi="Calibri" w:cs="Calibri"/>
          <w:sz w:val="24"/>
          <w:szCs w:val="24"/>
        </w:rPr>
        <w:t xml:space="preserve">. </w:t>
      </w:r>
    </w:p>
    <w:p w14:paraId="7102653F" w14:textId="3E12C6CD" w:rsidR="00396796" w:rsidRPr="00FC53B6" w:rsidRDefault="00002ABE" w:rsidP="008B0819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C53B6">
        <w:rPr>
          <w:rFonts w:ascii="Calibri" w:hAnsi="Calibri" w:cs="Calibri"/>
          <w:sz w:val="24"/>
          <w:szCs w:val="24"/>
        </w:rPr>
        <w:t xml:space="preserve">Ufając w obietnicę Jezusa przekazaną przez św. Faustyną: </w:t>
      </w:r>
      <w:r w:rsidRPr="00FC53B6">
        <w:rPr>
          <w:rFonts w:ascii="Calibri" w:hAnsi="Calibri" w:cs="Calibri"/>
          <w:b/>
          <w:i/>
          <w:sz w:val="24"/>
          <w:szCs w:val="24"/>
        </w:rPr>
        <w:t>W tej nowennie udzielę duszom wszelkich łask</w:t>
      </w:r>
      <w:r w:rsidRPr="00FC53B6">
        <w:rPr>
          <w:rFonts w:ascii="Calibri" w:hAnsi="Calibri" w:cs="Calibri"/>
          <w:b/>
          <w:sz w:val="24"/>
          <w:szCs w:val="24"/>
        </w:rPr>
        <w:t xml:space="preserve"> </w:t>
      </w:r>
      <w:r w:rsidRPr="00A079F7">
        <w:rPr>
          <w:rFonts w:ascii="Calibri" w:hAnsi="Calibri" w:cs="Calibri"/>
          <w:bCs/>
          <w:sz w:val="24"/>
          <w:szCs w:val="24"/>
        </w:rPr>
        <w:t xml:space="preserve">(Dz. 796), </w:t>
      </w:r>
      <w:r w:rsidR="00396796" w:rsidRPr="00A079F7">
        <w:rPr>
          <w:rFonts w:ascii="Calibri" w:hAnsi="Calibri" w:cs="Calibri"/>
          <w:bCs/>
          <w:sz w:val="24"/>
          <w:szCs w:val="24"/>
        </w:rPr>
        <w:t>będziemy prosić o ustanie wojny oraz to, by jak najwięcej osób zwróciło się z ufnością do Miłosierdzia Bożego.</w:t>
      </w:r>
      <w:r w:rsidR="00396796" w:rsidRPr="00FC53B6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BBAF71A" w14:textId="77777777" w:rsidR="00396796" w:rsidRPr="00FC53B6" w:rsidRDefault="00396796" w:rsidP="008B0819">
      <w:pPr>
        <w:jc w:val="both"/>
        <w:rPr>
          <w:rFonts w:ascii="Calibri" w:hAnsi="Calibri" w:cs="Calibri"/>
          <w:bCs/>
          <w:sz w:val="24"/>
          <w:szCs w:val="24"/>
        </w:rPr>
      </w:pPr>
    </w:p>
    <w:p w14:paraId="5E52DEA5" w14:textId="30937996" w:rsidR="00002ABE" w:rsidRPr="0036775C" w:rsidRDefault="00002ABE" w:rsidP="008B0819">
      <w:pPr>
        <w:jc w:val="both"/>
        <w:rPr>
          <w:rFonts w:ascii="Calibri" w:hAnsi="Calibri" w:cs="Calibri"/>
          <w:color w:val="FF0000"/>
          <w:sz w:val="24"/>
          <w:szCs w:val="24"/>
        </w:rPr>
      </w:pPr>
      <w:r w:rsidRPr="0036775C">
        <w:rPr>
          <w:rFonts w:ascii="Calibri" w:hAnsi="Calibri" w:cs="Calibri"/>
          <w:color w:val="FF0000"/>
          <w:sz w:val="24"/>
          <w:szCs w:val="24"/>
        </w:rPr>
        <w:t>NOWENNA DO BOŻEGO MIŁOS</w:t>
      </w:r>
      <w:r w:rsidR="00744682" w:rsidRPr="0036775C">
        <w:rPr>
          <w:rFonts w:ascii="Calibri" w:hAnsi="Calibri" w:cs="Calibri"/>
          <w:color w:val="FF0000"/>
          <w:sz w:val="24"/>
          <w:szCs w:val="24"/>
        </w:rPr>
        <w:t>I</w:t>
      </w:r>
      <w:r w:rsidRPr="0036775C">
        <w:rPr>
          <w:rFonts w:ascii="Calibri" w:hAnsi="Calibri" w:cs="Calibri"/>
          <w:color w:val="FF0000"/>
          <w:sz w:val="24"/>
          <w:szCs w:val="24"/>
        </w:rPr>
        <w:t>ERDZIA</w:t>
      </w:r>
    </w:p>
    <w:p w14:paraId="24AC37BA" w14:textId="77777777" w:rsidR="00043CD6" w:rsidRPr="00FC53B6" w:rsidRDefault="00043CD6" w:rsidP="008B0819">
      <w:pPr>
        <w:jc w:val="both"/>
        <w:rPr>
          <w:rFonts w:ascii="Calibri" w:hAnsi="Calibri" w:cs="Calibri"/>
          <w:sz w:val="24"/>
          <w:szCs w:val="24"/>
        </w:rPr>
      </w:pPr>
    </w:p>
    <w:p w14:paraId="19E751A3" w14:textId="1FA22B73" w:rsidR="002F4C4B" w:rsidRPr="00FC53B6" w:rsidRDefault="00002ABE" w:rsidP="008B0819">
      <w:pPr>
        <w:jc w:val="both"/>
        <w:rPr>
          <w:rFonts w:ascii="Calibri" w:hAnsi="Calibri" w:cs="Calibri"/>
          <w:sz w:val="24"/>
          <w:szCs w:val="24"/>
        </w:rPr>
      </w:pPr>
      <w:r w:rsidRPr="002E3E16">
        <w:rPr>
          <w:rFonts w:ascii="Calibri" w:hAnsi="Calibri" w:cs="Calibri"/>
          <w:b/>
          <w:bCs/>
          <w:sz w:val="24"/>
          <w:szCs w:val="24"/>
        </w:rPr>
        <w:t>Do nowenny z Koronki dołącz</w:t>
      </w:r>
      <w:r w:rsidR="00C30B50" w:rsidRPr="002E3E16">
        <w:rPr>
          <w:rFonts w:ascii="Calibri" w:hAnsi="Calibri" w:cs="Calibri"/>
          <w:b/>
          <w:bCs/>
          <w:sz w:val="24"/>
          <w:szCs w:val="24"/>
        </w:rPr>
        <w:t>y</w:t>
      </w:r>
      <w:r w:rsidRPr="002E3E16">
        <w:rPr>
          <w:rFonts w:ascii="Calibri" w:hAnsi="Calibri" w:cs="Calibri"/>
          <w:b/>
          <w:bCs/>
          <w:sz w:val="24"/>
          <w:szCs w:val="24"/>
        </w:rPr>
        <w:t>my także Nowennę do Bożego Miłosierdzia</w:t>
      </w:r>
      <w:r w:rsidRPr="00FC53B6">
        <w:rPr>
          <w:rFonts w:ascii="Calibri" w:hAnsi="Calibri" w:cs="Calibri"/>
          <w:sz w:val="24"/>
          <w:szCs w:val="24"/>
        </w:rPr>
        <w:t xml:space="preserve">, którą Jezus podyktował św. Faustynie, podczas której przez 9 dni będziemy przyprowadzać do źródła miłosierdzia </w:t>
      </w:r>
      <w:r w:rsidR="002E3E16">
        <w:rPr>
          <w:rFonts w:ascii="Calibri" w:hAnsi="Calibri" w:cs="Calibri"/>
          <w:sz w:val="24"/>
          <w:szCs w:val="24"/>
        </w:rPr>
        <w:t xml:space="preserve">Bożego </w:t>
      </w:r>
      <w:r w:rsidRPr="00FC53B6">
        <w:rPr>
          <w:rFonts w:ascii="Calibri" w:hAnsi="Calibri" w:cs="Calibri"/>
          <w:sz w:val="24"/>
          <w:szCs w:val="24"/>
        </w:rPr>
        <w:t>kolejne grupy osób, aby w ten sposób powierzyć Bożemu Miłosierdziu całą udręczoną i zagubioną dziś ludzkość (Dz.</w:t>
      </w:r>
      <w:r w:rsidR="002E3E16">
        <w:rPr>
          <w:rFonts w:ascii="Calibri" w:hAnsi="Calibri" w:cs="Calibri"/>
          <w:sz w:val="24"/>
          <w:szCs w:val="24"/>
        </w:rPr>
        <w:t xml:space="preserve"> 1209-1229</w:t>
      </w:r>
      <w:r w:rsidRPr="00FC53B6">
        <w:rPr>
          <w:rFonts w:ascii="Calibri" w:hAnsi="Calibri" w:cs="Calibri"/>
          <w:sz w:val="24"/>
          <w:szCs w:val="24"/>
        </w:rPr>
        <w:t>)</w:t>
      </w:r>
      <w:r w:rsidR="002E3E16">
        <w:rPr>
          <w:rFonts w:ascii="Calibri" w:hAnsi="Calibri" w:cs="Calibri"/>
          <w:sz w:val="24"/>
          <w:szCs w:val="24"/>
        </w:rPr>
        <w:t>.</w:t>
      </w:r>
    </w:p>
    <w:p w14:paraId="6BB052C8" w14:textId="6664B24C" w:rsidR="00002ABE" w:rsidRPr="00FC53B6" w:rsidRDefault="00002ABE" w:rsidP="008B0819">
      <w:pPr>
        <w:jc w:val="both"/>
        <w:rPr>
          <w:rFonts w:ascii="Calibri" w:hAnsi="Calibri" w:cs="Calibri"/>
          <w:sz w:val="24"/>
          <w:szCs w:val="24"/>
        </w:rPr>
      </w:pPr>
    </w:p>
    <w:p w14:paraId="40190053" w14:textId="19AE5A45" w:rsidR="00002ABE" w:rsidRPr="0036775C" w:rsidRDefault="00002ABE" w:rsidP="008B0819">
      <w:pPr>
        <w:jc w:val="both"/>
        <w:rPr>
          <w:rFonts w:ascii="Calibri" w:hAnsi="Calibri" w:cs="Calibri"/>
          <w:color w:val="FF0000"/>
          <w:sz w:val="24"/>
          <w:szCs w:val="24"/>
        </w:rPr>
      </w:pPr>
      <w:r w:rsidRPr="0036775C">
        <w:rPr>
          <w:rFonts w:ascii="Calibri" w:hAnsi="Calibri" w:cs="Calibri"/>
          <w:color w:val="FF0000"/>
          <w:sz w:val="24"/>
          <w:szCs w:val="24"/>
        </w:rPr>
        <w:t>9 DNI MODLITWY, WSPÓLNOTY</w:t>
      </w:r>
      <w:r w:rsidR="006010A6" w:rsidRPr="0036775C">
        <w:rPr>
          <w:rFonts w:ascii="Calibri" w:hAnsi="Calibri" w:cs="Calibri"/>
          <w:color w:val="FF0000"/>
          <w:sz w:val="24"/>
          <w:szCs w:val="24"/>
        </w:rPr>
        <w:t>, ŁASKI</w:t>
      </w:r>
    </w:p>
    <w:p w14:paraId="166D4D80" w14:textId="56F92F2B" w:rsidR="00AE1D34" w:rsidRDefault="00C30B50" w:rsidP="008B0819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C53B6">
        <w:rPr>
          <w:rFonts w:ascii="Calibri" w:hAnsi="Calibri" w:cs="Calibri"/>
          <w:b/>
          <w:bCs/>
          <w:sz w:val="24"/>
          <w:szCs w:val="24"/>
        </w:rPr>
        <w:t>Podejmijmy</w:t>
      </w:r>
      <w:r w:rsidR="00AE1D34" w:rsidRPr="00FC53B6">
        <w:rPr>
          <w:rFonts w:ascii="Calibri" w:hAnsi="Calibri" w:cs="Calibri"/>
          <w:b/>
          <w:bCs/>
          <w:sz w:val="24"/>
          <w:szCs w:val="24"/>
        </w:rPr>
        <w:t xml:space="preserve"> tę </w:t>
      </w:r>
      <w:r w:rsidRPr="00FC53B6">
        <w:rPr>
          <w:rFonts w:ascii="Calibri" w:hAnsi="Calibri" w:cs="Calibri"/>
          <w:b/>
          <w:bCs/>
          <w:sz w:val="24"/>
          <w:szCs w:val="24"/>
        </w:rPr>
        <w:t>modlitwę</w:t>
      </w:r>
      <w:r w:rsidR="00AE1D34" w:rsidRPr="00FC53B6">
        <w:rPr>
          <w:rFonts w:ascii="Calibri" w:hAnsi="Calibri" w:cs="Calibri"/>
          <w:b/>
          <w:bCs/>
          <w:sz w:val="24"/>
          <w:szCs w:val="24"/>
        </w:rPr>
        <w:t xml:space="preserve"> w każdej rodzinie, parafii, wspólnocie</w:t>
      </w:r>
      <w:r w:rsidR="00043CD6">
        <w:rPr>
          <w:rFonts w:ascii="Calibri" w:hAnsi="Calibri" w:cs="Calibri"/>
          <w:b/>
          <w:bCs/>
          <w:sz w:val="24"/>
          <w:szCs w:val="24"/>
        </w:rPr>
        <w:t xml:space="preserve"> lub indywidulanie</w:t>
      </w:r>
      <w:r w:rsidR="00AE1D34" w:rsidRPr="00FC53B6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3D569C17" w14:textId="55A140E1" w:rsidR="00F9420C" w:rsidRDefault="00F9420C" w:rsidP="008B0819">
      <w:pPr>
        <w:jc w:val="both"/>
        <w:rPr>
          <w:rFonts w:ascii="Calibri" w:hAnsi="Calibri" w:cs="Calibri"/>
          <w:sz w:val="24"/>
          <w:szCs w:val="24"/>
        </w:rPr>
      </w:pPr>
    </w:p>
    <w:p w14:paraId="7805AD4E" w14:textId="0CD672C3" w:rsidR="00043CD6" w:rsidRPr="0036775C" w:rsidRDefault="004E7F61" w:rsidP="008B0819">
      <w:pPr>
        <w:jc w:val="both"/>
        <w:rPr>
          <w:rFonts w:ascii="Calibri" w:hAnsi="Calibri" w:cs="Calibri"/>
          <w:color w:val="FF0000"/>
          <w:sz w:val="24"/>
          <w:szCs w:val="24"/>
        </w:rPr>
      </w:pPr>
      <w:r w:rsidRPr="0036775C">
        <w:rPr>
          <w:rFonts w:ascii="Calibri" w:hAnsi="Calibri" w:cs="Calibri"/>
          <w:color w:val="FF0000"/>
          <w:sz w:val="24"/>
          <w:szCs w:val="24"/>
        </w:rPr>
        <w:t>FORMY</w:t>
      </w:r>
      <w:r w:rsidR="00AC1AFF" w:rsidRPr="0036775C">
        <w:rPr>
          <w:rFonts w:ascii="Calibri" w:hAnsi="Calibri" w:cs="Calibri"/>
          <w:color w:val="FF0000"/>
          <w:sz w:val="24"/>
          <w:szCs w:val="24"/>
        </w:rPr>
        <w:t xml:space="preserve"> PRZEŻYWANIA NOWENNY</w:t>
      </w:r>
    </w:p>
    <w:p w14:paraId="4AB05747" w14:textId="77777777" w:rsidR="004E7F61" w:rsidRPr="00AC1AFF" w:rsidRDefault="004E7F61" w:rsidP="008B0819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AC1AFF">
        <w:rPr>
          <w:rFonts w:ascii="Calibri" w:hAnsi="Calibri" w:cs="Calibri"/>
          <w:b/>
          <w:bCs/>
          <w:sz w:val="24"/>
          <w:szCs w:val="24"/>
        </w:rPr>
        <w:t>Modlitwę tę możemy przeżywać na różne sposoby:</w:t>
      </w:r>
    </w:p>
    <w:p w14:paraId="48FAAAC0" w14:textId="77777777" w:rsidR="0036775C" w:rsidRDefault="0036775C" w:rsidP="008B0819">
      <w:pPr>
        <w:jc w:val="both"/>
        <w:rPr>
          <w:rFonts w:ascii="Calibri" w:hAnsi="Calibri" w:cs="Calibri"/>
          <w:sz w:val="24"/>
          <w:szCs w:val="24"/>
        </w:rPr>
      </w:pPr>
    </w:p>
    <w:p w14:paraId="032EE908" w14:textId="6E62622E" w:rsidR="004E7F61" w:rsidRPr="0036775C" w:rsidRDefault="0036775C" w:rsidP="008B0819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36775C">
        <w:rPr>
          <w:rFonts w:ascii="Calibri" w:hAnsi="Calibri" w:cs="Calibri"/>
          <w:b/>
          <w:bCs/>
          <w:sz w:val="24"/>
          <w:szCs w:val="24"/>
        </w:rPr>
        <w:t>W parafiach :</w:t>
      </w:r>
    </w:p>
    <w:p w14:paraId="3C7812C9" w14:textId="2D9C16D7" w:rsidR="004E7F61" w:rsidRDefault="004E7F61" w:rsidP="008B0819">
      <w:pPr>
        <w:jc w:val="both"/>
        <w:rPr>
          <w:rFonts w:ascii="Calibri" w:hAnsi="Calibri" w:cs="Calibri"/>
          <w:sz w:val="24"/>
          <w:szCs w:val="24"/>
        </w:rPr>
      </w:pPr>
      <w:r w:rsidRPr="00AC1AFF">
        <w:rPr>
          <w:rFonts w:ascii="Calibri" w:hAnsi="Calibri" w:cs="Calibri"/>
          <w:b/>
          <w:bCs/>
          <w:sz w:val="24"/>
          <w:szCs w:val="24"/>
        </w:rPr>
        <w:t>1 opcja</w:t>
      </w:r>
      <w:r>
        <w:rPr>
          <w:rFonts w:ascii="Calibri" w:hAnsi="Calibri" w:cs="Calibri"/>
          <w:sz w:val="24"/>
          <w:szCs w:val="24"/>
        </w:rPr>
        <w:t xml:space="preserve">: Nowenna do Bożego Miłosierdzia wraz z Koronką </w:t>
      </w:r>
      <w:r w:rsidR="00AC1AFF">
        <w:rPr>
          <w:rFonts w:ascii="Calibri" w:hAnsi="Calibri" w:cs="Calibri"/>
          <w:sz w:val="24"/>
          <w:szCs w:val="24"/>
        </w:rPr>
        <w:t xml:space="preserve">codziennie </w:t>
      </w:r>
      <w:r>
        <w:rPr>
          <w:rFonts w:ascii="Calibri" w:hAnsi="Calibri" w:cs="Calibri"/>
          <w:sz w:val="24"/>
          <w:szCs w:val="24"/>
        </w:rPr>
        <w:t xml:space="preserve">przed </w:t>
      </w:r>
      <w:r w:rsidR="00AE51C6">
        <w:rPr>
          <w:rFonts w:ascii="Calibri" w:hAnsi="Calibri" w:cs="Calibri"/>
          <w:sz w:val="24"/>
          <w:szCs w:val="24"/>
        </w:rPr>
        <w:t xml:space="preserve">lub po </w:t>
      </w:r>
      <w:r>
        <w:rPr>
          <w:rFonts w:ascii="Calibri" w:hAnsi="Calibri" w:cs="Calibri"/>
          <w:sz w:val="24"/>
          <w:szCs w:val="24"/>
        </w:rPr>
        <w:t>Msz</w:t>
      </w:r>
      <w:r w:rsidR="00AE51C6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 xml:space="preserve"> święt</w:t>
      </w:r>
      <w:r w:rsidR="00AE51C6">
        <w:rPr>
          <w:rFonts w:ascii="Calibri" w:hAnsi="Calibri" w:cs="Calibri"/>
          <w:sz w:val="24"/>
          <w:szCs w:val="24"/>
        </w:rPr>
        <w:t>ej</w:t>
      </w:r>
      <w:r>
        <w:rPr>
          <w:rFonts w:ascii="Calibri" w:hAnsi="Calibri" w:cs="Calibri"/>
          <w:sz w:val="24"/>
          <w:szCs w:val="24"/>
        </w:rPr>
        <w:t xml:space="preserve"> (załączamy tekst)</w:t>
      </w:r>
    </w:p>
    <w:p w14:paraId="5702E87C" w14:textId="259DD289" w:rsidR="0036775C" w:rsidRDefault="004E7F61" w:rsidP="008B0819">
      <w:pPr>
        <w:jc w:val="both"/>
        <w:rPr>
          <w:rFonts w:ascii="Calibri" w:hAnsi="Calibri" w:cs="Calibri"/>
          <w:sz w:val="24"/>
          <w:szCs w:val="24"/>
        </w:rPr>
      </w:pPr>
      <w:r w:rsidRPr="00AC1AFF">
        <w:rPr>
          <w:rFonts w:ascii="Calibri" w:hAnsi="Calibri" w:cs="Calibri"/>
          <w:b/>
          <w:bCs/>
          <w:sz w:val="24"/>
          <w:szCs w:val="24"/>
        </w:rPr>
        <w:t>2 opcja</w:t>
      </w:r>
      <w:r>
        <w:rPr>
          <w:rFonts w:ascii="Calibri" w:hAnsi="Calibri" w:cs="Calibri"/>
          <w:sz w:val="24"/>
          <w:szCs w:val="24"/>
        </w:rPr>
        <w:t xml:space="preserve"> - </w:t>
      </w:r>
      <w:r w:rsidR="00007B6A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owenna połączona z Modlitwą w Godzinie Miłosierdzia </w:t>
      </w:r>
      <w:r w:rsidR="00AC1AFF">
        <w:rPr>
          <w:rFonts w:ascii="Calibri" w:hAnsi="Calibri" w:cs="Calibri"/>
          <w:sz w:val="24"/>
          <w:szCs w:val="24"/>
        </w:rPr>
        <w:t xml:space="preserve">codziennie </w:t>
      </w:r>
      <w:r>
        <w:rPr>
          <w:rFonts w:ascii="Calibri" w:hAnsi="Calibri" w:cs="Calibri"/>
          <w:sz w:val="24"/>
          <w:szCs w:val="24"/>
        </w:rPr>
        <w:t>o godz. 15.00  (załączamy tekst)</w:t>
      </w:r>
    </w:p>
    <w:p w14:paraId="0EEF5E64" w14:textId="4DAA4D7C" w:rsidR="001C2AF2" w:rsidRPr="0036775C" w:rsidRDefault="004E7F61" w:rsidP="008B0819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36775C">
        <w:rPr>
          <w:rFonts w:ascii="Calibri" w:hAnsi="Calibri" w:cs="Calibri"/>
          <w:b/>
          <w:bCs/>
          <w:sz w:val="24"/>
          <w:szCs w:val="24"/>
        </w:rPr>
        <w:t>I</w:t>
      </w:r>
      <w:r w:rsidR="0036775C" w:rsidRPr="0036775C">
        <w:rPr>
          <w:rFonts w:ascii="Calibri" w:hAnsi="Calibri" w:cs="Calibri"/>
          <w:b/>
          <w:bCs/>
          <w:sz w:val="24"/>
          <w:szCs w:val="24"/>
        </w:rPr>
        <w:t>ndywidualnie</w:t>
      </w:r>
      <w:r w:rsidR="001C2AF2" w:rsidRPr="0036775C">
        <w:rPr>
          <w:rFonts w:ascii="Calibri" w:hAnsi="Calibri" w:cs="Calibri"/>
          <w:b/>
          <w:bCs/>
          <w:sz w:val="24"/>
          <w:szCs w:val="24"/>
        </w:rPr>
        <w:t>:</w:t>
      </w:r>
    </w:p>
    <w:p w14:paraId="5CF7CE26" w14:textId="013D43CF" w:rsidR="001C2AF2" w:rsidRDefault="001C2AF2" w:rsidP="008B0819">
      <w:pPr>
        <w:jc w:val="both"/>
        <w:rPr>
          <w:rFonts w:ascii="Calibri" w:hAnsi="Calibri" w:cs="Calibri"/>
          <w:sz w:val="24"/>
          <w:szCs w:val="24"/>
        </w:rPr>
      </w:pPr>
      <w:r w:rsidRPr="00AC1AFF">
        <w:rPr>
          <w:rFonts w:ascii="Calibri" w:hAnsi="Calibri" w:cs="Calibri"/>
          <w:b/>
          <w:bCs/>
          <w:sz w:val="24"/>
          <w:szCs w:val="24"/>
        </w:rPr>
        <w:t>1 opcja</w:t>
      </w:r>
      <w:r>
        <w:rPr>
          <w:rFonts w:ascii="Calibri" w:hAnsi="Calibri" w:cs="Calibri"/>
          <w:sz w:val="24"/>
          <w:szCs w:val="24"/>
        </w:rPr>
        <w:t xml:space="preserve">: </w:t>
      </w:r>
      <w:r w:rsidR="00007B6A" w:rsidRPr="00B056A1">
        <w:rPr>
          <w:rFonts w:ascii="Calibri" w:hAnsi="Calibri" w:cs="Calibri"/>
          <w:sz w:val="24"/>
          <w:szCs w:val="24"/>
        </w:rPr>
        <w:t xml:space="preserve">poprzez </w:t>
      </w:r>
      <w:r w:rsidR="00007B6A">
        <w:rPr>
          <w:rFonts w:ascii="Calibri" w:hAnsi="Calibri" w:cs="Calibri"/>
          <w:sz w:val="24"/>
          <w:szCs w:val="24"/>
        </w:rPr>
        <w:t xml:space="preserve">nagrania </w:t>
      </w:r>
      <w:r w:rsidR="00AE51C6">
        <w:rPr>
          <w:rFonts w:ascii="Calibri" w:hAnsi="Calibri" w:cs="Calibri"/>
          <w:sz w:val="24"/>
          <w:szCs w:val="24"/>
        </w:rPr>
        <w:t>n</w:t>
      </w:r>
      <w:r w:rsidR="00007B6A" w:rsidRPr="00B056A1">
        <w:rPr>
          <w:rFonts w:ascii="Calibri" w:hAnsi="Calibri" w:cs="Calibri"/>
          <w:sz w:val="24"/>
          <w:szCs w:val="24"/>
        </w:rPr>
        <w:t>owenn</w:t>
      </w:r>
      <w:r w:rsidR="00007B6A">
        <w:rPr>
          <w:rFonts w:ascii="Calibri" w:hAnsi="Calibri" w:cs="Calibri"/>
          <w:sz w:val="24"/>
          <w:szCs w:val="24"/>
        </w:rPr>
        <w:t>y</w:t>
      </w:r>
      <w:r w:rsidR="00007B6A" w:rsidRPr="00B056A1">
        <w:rPr>
          <w:rFonts w:ascii="Calibri" w:hAnsi="Calibri" w:cs="Calibri"/>
          <w:sz w:val="24"/>
          <w:szCs w:val="24"/>
        </w:rPr>
        <w:t xml:space="preserve"> </w:t>
      </w:r>
      <w:r w:rsidR="00007B6A">
        <w:rPr>
          <w:rFonts w:ascii="Calibri" w:hAnsi="Calibri" w:cs="Calibri"/>
          <w:sz w:val="24"/>
          <w:szCs w:val="24"/>
        </w:rPr>
        <w:t>na</w:t>
      </w:r>
      <w:r w:rsidR="00007B6A" w:rsidRPr="00B056A1">
        <w:rPr>
          <w:rFonts w:ascii="Calibri" w:hAnsi="Calibri" w:cs="Calibri"/>
          <w:sz w:val="24"/>
          <w:szCs w:val="24"/>
        </w:rPr>
        <w:t xml:space="preserve"> </w:t>
      </w:r>
      <w:r w:rsidR="00007B6A">
        <w:rPr>
          <w:rFonts w:ascii="Calibri" w:hAnsi="Calibri" w:cs="Calibri"/>
          <w:sz w:val="24"/>
          <w:szCs w:val="24"/>
        </w:rPr>
        <w:t>st</w:t>
      </w:r>
      <w:r w:rsidR="0009528F">
        <w:rPr>
          <w:rFonts w:ascii="Calibri" w:hAnsi="Calibri" w:cs="Calibri"/>
          <w:sz w:val="24"/>
          <w:szCs w:val="24"/>
        </w:rPr>
        <w:t>r</w:t>
      </w:r>
      <w:r w:rsidR="00007B6A">
        <w:rPr>
          <w:rFonts w:ascii="Calibri" w:hAnsi="Calibri" w:cs="Calibri"/>
          <w:sz w:val="24"/>
          <w:szCs w:val="24"/>
        </w:rPr>
        <w:t xml:space="preserve">onie </w:t>
      </w:r>
      <w:hyperlink r:id="rId4" w:history="1">
        <w:r w:rsidR="00007B6A" w:rsidRPr="009E3D15">
          <w:rPr>
            <w:rStyle w:val="Hipercze"/>
            <w:rFonts w:ascii="Calibri" w:hAnsi="Calibri" w:cs="Calibri"/>
            <w:color w:val="auto"/>
            <w:sz w:val="24"/>
            <w:szCs w:val="24"/>
          </w:rPr>
          <w:t>www.faustinum.pl</w:t>
        </w:r>
      </w:hyperlink>
      <w:r w:rsidR="00007B6A" w:rsidRPr="009E3D15">
        <w:rPr>
          <w:rFonts w:ascii="Calibri" w:hAnsi="Calibri" w:cs="Calibri"/>
          <w:sz w:val="24"/>
          <w:szCs w:val="24"/>
          <w:u w:val="single"/>
        </w:rPr>
        <w:t xml:space="preserve"> </w:t>
      </w:r>
      <w:r w:rsidR="00007B6A">
        <w:rPr>
          <w:rFonts w:ascii="Calibri" w:hAnsi="Calibri" w:cs="Calibri"/>
          <w:sz w:val="24"/>
          <w:szCs w:val="24"/>
        </w:rPr>
        <w:t xml:space="preserve">i </w:t>
      </w:r>
      <w:r w:rsidR="00007B6A" w:rsidRPr="00B056A1">
        <w:rPr>
          <w:rFonts w:ascii="Calibri" w:hAnsi="Calibri" w:cs="Calibri"/>
          <w:sz w:val="24"/>
          <w:szCs w:val="24"/>
        </w:rPr>
        <w:t>kana</w:t>
      </w:r>
      <w:r w:rsidR="00007B6A">
        <w:rPr>
          <w:rFonts w:ascii="Calibri" w:hAnsi="Calibri" w:cs="Calibri"/>
          <w:sz w:val="24"/>
          <w:szCs w:val="24"/>
        </w:rPr>
        <w:t>le</w:t>
      </w:r>
      <w:r w:rsidR="00007B6A" w:rsidRPr="00B056A1">
        <w:rPr>
          <w:rFonts w:ascii="Calibri" w:hAnsi="Calibri" w:cs="Calibri"/>
          <w:sz w:val="24"/>
          <w:szCs w:val="24"/>
        </w:rPr>
        <w:t xml:space="preserve"> YouTube: Faustinum</w:t>
      </w:r>
      <w:r w:rsidR="00007B6A">
        <w:rPr>
          <w:rFonts w:ascii="Calibri" w:hAnsi="Calibri" w:cs="Calibri"/>
          <w:sz w:val="24"/>
          <w:szCs w:val="24"/>
        </w:rPr>
        <w:t xml:space="preserve"> </w:t>
      </w:r>
    </w:p>
    <w:p w14:paraId="04555260" w14:textId="434D8F4E" w:rsidR="00B056A1" w:rsidRDefault="001C2AF2" w:rsidP="008B0819">
      <w:pPr>
        <w:jc w:val="both"/>
        <w:rPr>
          <w:rFonts w:ascii="Calibri" w:hAnsi="Calibri" w:cs="Calibri"/>
          <w:sz w:val="24"/>
          <w:szCs w:val="24"/>
        </w:rPr>
      </w:pPr>
      <w:r w:rsidRPr="00AC1AFF">
        <w:rPr>
          <w:rFonts w:ascii="Calibri" w:hAnsi="Calibri" w:cs="Calibri"/>
          <w:b/>
          <w:bCs/>
          <w:sz w:val="24"/>
          <w:szCs w:val="24"/>
        </w:rPr>
        <w:t>2 opcja</w:t>
      </w:r>
      <w:r>
        <w:rPr>
          <w:rFonts w:ascii="Calibri" w:hAnsi="Calibri" w:cs="Calibri"/>
          <w:sz w:val="24"/>
          <w:szCs w:val="24"/>
        </w:rPr>
        <w:t>:</w:t>
      </w:r>
      <w:r w:rsidR="004E7F61" w:rsidRPr="00B056A1">
        <w:rPr>
          <w:rFonts w:ascii="Calibri" w:hAnsi="Calibri" w:cs="Calibri"/>
          <w:sz w:val="24"/>
          <w:szCs w:val="24"/>
        </w:rPr>
        <w:t xml:space="preserve"> </w:t>
      </w:r>
      <w:r w:rsidR="00007B6A">
        <w:rPr>
          <w:rFonts w:ascii="Calibri" w:hAnsi="Calibri" w:cs="Calibri"/>
          <w:sz w:val="24"/>
          <w:szCs w:val="24"/>
        </w:rPr>
        <w:t xml:space="preserve">online, </w:t>
      </w:r>
      <w:r w:rsidR="00007B6A" w:rsidRPr="00B056A1">
        <w:rPr>
          <w:rFonts w:ascii="Calibri" w:hAnsi="Calibri" w:cs="Calibri"/>
          <w:sz w:val="24"/>
          <w:szCs w:val="24"/>
        </w:rPr>
        <w:t>transmi</w:t>
      </w:r>
      <w:r w:rsidR="00007B6A">
        <w:rPr>
          <w:rFonts w:ascii="Calibri" w:hAnsi="Calibri" w:cs="Calibri"/>
          <w:sz w:val="24"/>
          <w:szCs w:val="24"/>
        </w:rPr>
        <w:t>sja przez TVP z Sanktuarium Bożego Miłosierdzia w Łagiewnikach</w:t>
      </w:r>
    </w:p>
    <w:p w14:paraId="1B74ABC9" w14:textId="65EEFFA8" w:rsidR="00744682" w:rsidRPr="00FC53B6" w:rsidRDefault="00744682" w:rsidP="008B0819">
      <w:pPr>
        <w:jc w:val="both"/>
        <w:rPr>
          <w:rFonts w:ascii="Calibri" w:hAnsi="Calibri" w:cs="Calibri"/>
          <w:sz w:val="24"/>
          <w:szCs w:val="24"/>
        </w:rPr>
      </w:pPr>
    </w:p>
    <w:p w14:paraId="3A025326" w14:textId="1DFE3969" w:rsidR="00FC53B6" w:rsidRPr="0036775C" w:rsidRDefault="00C30B50" w:rsidP="00FC53B6">
      <w:pPr>
        <w:jc w:val="both"/>
        <w:rPr>
          <w:rFonts w:ascii="Calibri" w:hAnsi="Calibri" w:cs="Calibri"/>
          <w:color w:val="FF0000"/>
          <w:sz w:val="24"/>
          <w:szCs w:val="24"/>
        </w:rPr>
      </w:pPr>
      <w:r w:rsidRPr="0036775C">
        <w:rPr>
          <w:rFonts w:ascii="Calibri" w:hAnsi="Calibri" w:cs="Calibri"/>
          <w:color w:val="FF0000"/>
          <w:sz w:val="24"/>
          <w:szCs w:val="24"/>
        </w:rPr>
        <w:t xml:space="preserve">ZACHĘTA </w:t>
      </w:r>
      <w:r w:rsidR="0036775C">
        <w:rPr>
          <w:rFonts w:ascii="Calibri" w:hAnsi="Calibri" w:cs="Calibri"/>
          <w:color w:val="FF0000"/>
          <w:sz w:val="24"/>
          <w:szCs w:val="24"/>
        </w:rPr>
        <w:t xml:space="preserve">ŚW. </w:t>
      </w:r>
      <w:r w:rsidR="00744682" w:rsidRPr="0036775C">
        <w:rPr>
          <w:rFonts w:ascii="Calibri" w:hAnsi="Calibri" w:cs="Calibri"/>
          <w:color w:val="FF0000"/>
          <w:sz w:val="24"/>
          <w:szCs w:val="24"/>
        </w:rPr>
        <w:t>JANA PAWŁA II</w:t>
      </w:r>
    </w:p>
    <w:p w14:paraId="4D02CD22" w14:textId="6A82E118" w:rsidR="00744682" w:rsidRPr="00FC53B6" w:rsidRDefault="00744682" w:rsidP="00FC53B6">
      <w:pPr>
        <w:jc w:val="both"/>
        <w:rPr>
          <w:rFonts w:ascii="Calibri" w:hAnsi="Calibri" w:cs="Calibri"/>
          <w:sz w:val="24"/>
          <w:szCs w:val="24"/>
        </w:rPr>
      </w:pPr>
      <w:r w:rsidRPr="00FC53B6">
        <w:rPr>
          <w:rFonts w:ascii="Calibri" w:hAnsi="Calibri" w:cs="Calibri"/>
          <w:color w:val="000000"/>
          <w:sz w:val="24"/>
          <w:szCs w:val="24"/>
        </w:rPr>
        <w:t xml:space="preserve">Niech </w:t>
      </w:r>
      <w:r w:rsidR="00C30B50" w:rsidRPr="00FC53B6">
        <w:rPr>
          <w:rFonts w:ascii="Calibri" w:hAnsi="Calibri" w:cs="Calibri"/>
          <w:color w:val="000000"/>
          <w:sz w:val="24"/>
          <w:szCs w:val="24"/>
        </w:rPr>
        <w:t>dodatkową motywacją</w:t>
      </w:r>
      <w:r w:rsidRPr="00FC53B6">
        <w:rPr>
          <w:rFonts w:ascii="Calibri" w:hAnsi="Calibri" w:cs="Calibri"/>
          <w:color w:val="000000"/>
          <w:sz w:val="24"/>
          <w:szCs w:val="24"/>
        </w:rPr>
        <w:t xml:space="preserve"> będą dla nas słowa </w:t>
      </w:r>
      <w:r w:rsidR="00C30B50" w:rsidRPr="00FC53B6">
        <w:rPr>
          <w:rFonts w:ascii="Calibri" w:hAnsi="Calibri" w:cs="Calibri"/>
          <w:color w:val="000000"/>
          <w:sz w:val="24"/>
          <w:szCs w:val="24"/>
        </w:rPr>
        <w:t xml:space="preserve">św. </w:t>
      </w:r>
      <w:r w:rsidRPr="00FC53B6">
        <w:rPr>
          <w:rFonts w:ascii="Calibri" w:hAnsi="Calibri" w:cs="Calibri"/>
          <w:color w:val="000000"/>
          <w:sz w:val="24"/>
          <w:szCs w:val="24"/>
        </w:rPr>
        <w:t>Jana Pawła II wypowiedziane w dniu kanonizacji św. Faustyny (30 kwietnia 2000)</w:t>
      </w:r>
    </w:p>
    <w:p w14:paraId="054CA188" w14:textId="4233DAB2" w:rsidR="00744682" w:rsidRPr="00FC53B6" w:rsidRDefault="00744682" w:rsidP="008B0819">
      <w:pPr>
        <w:pStyle w:val="NormalnyWeb"/>
        <w:shd w:val="clear" w:color="auto" w:fill="FFFFFF"/>
        <w:jc w:val="both"/>
        <w:rPr>
          <w:rFonts w:ascii="Calibri" w:hAnsi="Calibri" w:cs="Calibri"/>
          <w:b/>
          <w:bCs/>
          <w:i/>
          <w:iCs/>
          <w:color w:val="000000"/>
        </w:rPr>
      </w:pPr>
      <w:r w:rsidRPr="00FC53B6">
        <w:rPr>
          <w:rFonts w:ascii="Calibri" w:hAnsi="Calibri" w:cs="Calibri"/>
          <w:i/>
          <w:iCs/>
          <w:color w:val="000000"/>
        </w:rPr>
        <w:t>„Jezus powiedział do Siostry Faustyny: </w:t>
      </w:r>
      <w:r w:rsidRPr="00FC53B6">
        <w:rPr>
          <w:rFonts w:ascii="Calibri" w:hAnsi="Calibri" w:cs="Calibri"/>
          <w:b/>
          <w:bCs/>
          <w:i/>
          <w:iCs/>
          <w:color w:val="000000"/>
        </w:rPr>
        <w:t>Nie znajdzie ludzkość uspokojenia, dopokąd się nie zwróci z ufnością do miłosierdzia Mojego</w:t>
      </w:r>
      <w:r w:rsidRPr="00FC53B6">
        <w:rPr>
          <w:rFonts w:ascii="Calibri" w:hAnsi="Calibri" w:cs="Calibri"/>
          <w:i/>
          <w:iCs/>
          <w:color w:val="000000"/>
        </w:rPr>
        <w:t xml:space="preserve"> („Dzienniczek”, 300). Za sprawą polskiej zakonnicy to orędzie związało się na zawsze z XX wiekiem, który zamyka drugie tysiąclecie i jest pomostem do trzeciego. </w:t>
      </w:r>
      <w:r w:rsidR="00C30B50" w:rsidRPr="00FC53B6">
        <w:rPr>
          <w:rFonts w:ascii="Calibri" w:hAnsi="Calibri" w:cs="Calibri"/>
          <w:i/>
          <w:iCs/>
          <w:color w:val="000000"/>
        </w:rPr>
        <w:t>(…)</w:t>
      </w:r>
      <w:r w:rsidR="00604FA0">
        <w:rPr>
          <w:rFonts w:ascii="Calibri" w:hAnsi="Calibri" w:cs="Calibri"/>
          <w:i/>
          <w:iCs/>
          <w:color w:val="000000"/>
        </w:rPr>
        <w:t xml:space="preserve"> </w:t>
      </w:r>
      <w:r w:rsidRPr="00FC53B6">
        <w:rPr>
          <w:rFonts w:ascii="Calibri" w:hAnsi="Calibri" w:cs="Calibri"/>
          <w:i/>
          <w:iCs/>
          <w:color w:val="000000"/>
        </w:rPr>
        <w:t xml:space="preserve">Co przyniosą nam  nadchodzące lata?  Jaka będzie  przyszłość człowieka na ziemi? Nie jest nam dane to wiedzieć. Jest jednak pewne, że obok kolejnych sukcesów nie zabraknie niestety także doświadczeń bolesnych. </w:t>
      </w:r>
      <w:r w:rsidRPr="00FC53B6">
        <w:rPr>
          <w:rFonts w:ascii="Calibri" w:hAnsi="Calibri" w:cs="Calibri"/>
          <w:b/>
          <w:bCs/>
          <w:i/>
          <w:iCs/>
          <w:color w:val="000000"/>
        </w:rPr>
        <w:t>Ale światło Bożego miłosierdzia, które Bóg zechciał niejako powierzyć światu na nowo poprzez charyzmat Siostry Faustyny, będzie rozjaśniało ludzkie drogi w trzecim tysiącleciu.</w:t>
      </w:r>
    </w:p>
    <w:p w14:paraId="67DD7EA9" w14:textId="62A2144B" w:rsidR="00744682" w:rsidRPr="00FC53B6" w:rsidRDefault="00744682" w:rsidP="008B0819">
      <w:pPr>
        <w:pStyle w:val="NormalnyWeb"/>
        <w:shd w:val="clear" w:color="auto" w:fill="FFFFFF"/>
        <w:jc w:val="both"/>
        <w:rPr>
          <w:rFonts w:ascii="Calibri" w:hAnsi="Calibri" w:cs="Calibri"/>
          <w:i/>
          <w:iCs/>
          <w:color w:val="000000"/>
        </w:rPr>
      </w:pPr>
      <w:r w:rsidRPr="00FC53B6">
        <w:rPr>
          <w:rFonts w:ascii="Calibri" w:hAnsi="Calibri" w:cs="Calibri"/>
          <w:i/>
          <w:iCs/>
          <w:color w:val="000000"/>
        </w:rPr>
        <w:t>Konieczne jest jednak, aby ludzkość,  podobnie jak  niegdyś Apostołowie, przyjęła dziś w wieczerniku dziejów Chrystusa zmartwychwstałego, który pokazuje rany po ukrzyżowaniu i powtarza: Pokój wam! Trzeba, aby ludzkość pozwoliła się ogarnąć i przeniknąć Duchowi Świętemu, którego daje jej zmartwychwstały Chrystus. To Duch leczy rany serca, obala mury odgradzające nas od Boga i od siebie nawzajem, pozwala znów cieszyć się miłością Ojca i zarazem braterską jednością”</w:t>
      </w:r>
    </w:p>
    <w:p w14:paraId="6D19EC55" w14:textId="77777777" w:rsidR="00744682" w:rsidRPr="00FC53B6" w:rsidRDefault="00744682" w:rsidP="008B0819">
      <w:pPr>
        <w:jc w:val="both"/>
        <w:rPr>
          <w:rFonts w:ascii="Calibri" w:hAnsi="Calibri" w:cs="Calibri"/>
          <w:sz w:val="24"/>
          <w:szCs w:val="24"/>
        </w:rPr>
      </w:pPr>
    </w:p>
    <w:p w14:paraId="737E7E24" w14:textId="77777777" w:rsidR="002E3E16" w:rsidRDefault="00744682" w:rsidP="002E3E16">
      <w:pPr>
        <w:jc w:val="center"/>
        <w:rPr>
          <w:rFonts w:ascii="Calibri" w:hAnsi="Calibri" w:cs="Calibri"/>
          <w:sz w:val="24"/>
          <w:szCs w:val="24"/>
        </w:rPr>
      </w:pPr>
      <w:r w:rsidRPr="00FC53B6">
        <w:rPr>
          <w:rFonts w:ascii="Calibri" w:hAnsi="Calibri" w:cs="Calibri"/>
          <w:sz w:val="24"/>
          <w:szCs w:val="24"/>
        </w:rPr>
        <w:t>Skoro w naszej Ojczyźnie Jezus złożył tak wielki skarb, jakim jest orędzie miłosierdzia przypomniane i przekazane światu na nowo przez skromną polską siostrę zakonną</w:t>
      </w:r>
      <w:r w:rsidR="00C30B50" w:rsidRPr="00FC53B6">
        <w:rPr>
          <w:rFonts w:ascii="Calibri" w:hAnsi="Calibri" w:cs="Calibri"/>
          <w:sz w:val="24"/>
          <w:szCs w:val="24"/>
        </w:rPr>
        <w:t xml:space="preserve"> </w:t>
      </w:r>
    </w:p>
    <w:p w14:paraId="544075B5" w14:textId="47F09485" w:rsidR="002E3E16" w:rsidRDefault="00C30B50" w:rsidP="002E3E16">
      <w:pPr>
        <w:jc w:val="center"/>
        <w:rPr>
          <w:rFonts w:ascii="Calibri" w:hAnsi="Calibri" w:cs="Calibri"/>
          <w:sz w:val="24"/>
          <w:szCs w:val="24"/>
        </w:rPr>
      </w:pPr>
      <w:r w:rsidRPr="00FC53B6">
        <w:rPr>
          <w:rFonts w:ascii="Calibri" w:hAnsi="Calibri" w:cs="Calibri"/>
          <w:sz w:val="24"/>
          <w:szCs w:val="24"/>
        </w:rPr>
        <w:t>- św. Faustynę</w:t>
      </w:r>
      <w:r w:rsidR="00744682" w:rsidRPr="00FC53B6">
        <w:rPr>
          <w:rFonts w:ascii="Calibri" w:hAnsi="Calibri" w:cs="Calibri"/>
          <w:sz w:val="24"/>
          <w:szCs w:val="24"/>
        </w:rPr>
        <w:t>, podejmijmy jej misję</w:t>
      </w:r>
      <w:r w:rsidR="00604FA0">
        <w:rPr>
          <w:rFonts w:ascii="Calibri" w:hAnsi="Calibri" w:cs="Calibri"/>
          <w:sz w:val="24"/>
          <w:szCs w:val="24"/>
        </w:rPr>
        <w:t xml:space="preserve">. </w:t>
      </w:r>
    </w:p>
    <w:p w14:paraId="7334DA82" w14:textId="77777777" w:rsidR="007F7CB3" w:rsidRDefault="00604FA0" w:rsidP="002E3E1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E3E16">
        <w:rPr>
          <w:rFonts w:ascii="Calibri" w:hAnsi="Calibri" w:cs="Calibri"/>
          <w:b/>
          <w:bCs/>
          <w:sz w:val="24"/>
          <w:szCs w:val="24"/>
        </w:rPr>
        <w:t>N</w:t>
      </w:r>
      <w:r w:rsidR="00744682" w:rsidRPr="002E3E16">
        <w:rPr>
          <w:rFonts w:ascii="Calibri" w:hAnsi="Calibri" w:cs="Calibri"/>
          <w:b/>
          <w:bCs/>
          <w:sz w:val="24"/>
          <w:szCs w:val="24"/>
        </w:rPr>
        <w:t>iech z naszej Ojczyzny wypłynie wielkie wołanie o miłosierdzie dla całego świata</w:t>
      </w:r>
      <w:r w:rsidR="00C30B50" w:rsidRPr="002E3E16">
        <w:rPr>
          <w:rFonts w:ascii="Calibri" w:hAnsi="Calibri" w:cs="Calibri"/>
          <w:b/>
          <w:bCs/>
          <w:sz w:val="24"/>
          <w:szCs w:val="24"/>
        </w:rPr>
        <w:t xml:space="preserve">, </w:t>
      </w:r>
    </w:p>
    <w:p w14:paraId="29C138AE" w14:textId="74A82F8B" w:rsidR="007F7CB3" w:rsidRDefault="00C30B50" w:rsidP="002E3E1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E3E16">
        <w:rPr>
          <w:rFonts w:ascii="Calibri" w:hAnsi="Calibri" w:cs="Calibri"/>
          <w:b/>
          <w:bCs/>
          <w:sz w:val="24"/>
          <w:szCs w:val="24"/>
        </w:rPr>
        <w:t>by każ</w:t>
      </w:r>
      <w:r w:rsidR="00FC53B6" w:rsidRPr="002E3E16">
        <w:rPr>
          <w:rFonts w:ascii="Calibri" w:hAnsi="Calibri" w:cs="Calibri"/>
          <w:b/>
          <w:bCs/>
          <w:sz w:val="24"/>
          <w:szCs w:val="24"/>
        </w:rPr>
        <w:t>d</w:t>
      </w:r>
      <w:r w:rsidRPr="002E3E16">
        <w:rPr>
          <w:rFonts w:ascii="Calibri" w:hAnsi="Calibri" w:cs="Calibri"/>
          <w:b/>
          <w:bCs/>
          <w:sz w:val="24"/>
          <w:szCs w:val="24"/>
        </w:rPr>
        <w:t xml:space="preserve">y człowiek </w:t>
      </w:r>
      <w:r w:rsidR="00FC53B6" w:rsidRPr="002E3E16">
        <w:rPr>
          <w:rFonts w:ascii="Calibri" w:hAnsi="Calibri" w:cs="Calibri"/>
          <w:b/>
          <w:bCs/>
          <w:sz w:val="24"/>
          <w:szCs w:val="24"/>
        </w:rPr>
        <w:t xml:space="preserve">na ziemi otworzył się na dar miłosierdzia Bożego </w:t>
      </w:r>
    </w:p>
    <w:p w14:paraId="1A0A852A" w14:textId="654BD898" w:rsidR="00744682" w:rsidRPr="002E3E16" w:rsidRDefault="00FC53B6" w:rsidP="002E3E1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E3E16">
        <w:rPr>
          <w:rFonts w:ascii="Calibri" w:hAnsi="Calibri" w:cs="Calibri"/>
          <w:b/>
          <w:bCs/>
          <w:sz w:val="24"/>
          <w:szCs w:val="24"/>
        </w:rPr>
        <w:t xml:space="preserve">oraz </w:t>
      </w:r>
      <w:r w:rsidR="00C30B50" w:rsidRPr="002E3E16">
        <w:rPr>
          <w:rFonts w:ascii="Calibri" w:hAnsi="Calibri" w:cs="Calibri"/>
          <w:b/>
          <w:bCs/>
          <w:sz w:val="24"/>
          <w:szCs w:val="24"/>
        </w:rPr>
        <w:t>przyjął Jezusa Zmartwychwstałego jako swego Pana i Zbawiciela!</w:t>
      </w:r>
    </w:p>
    <w:p w14:paraId="3C3EB987" w14:textId="4D6053D9" w:rsidR="00AE1D34" w:rsidRPr="00FC53B6" w:rsidRDefault="00AE1D34" w:rsidP="008B0819">
      <w:pPr>
        <w:jc w:val="both"/>
        <w:rPr>
          <w:rFonts w:ascii="Calibri" w:hAnsi="Calibri" w:cs="Calibri"/>
          <w:sz w:val="24"/>
          <w:szCs w:val="24"/>
        </w:rPr>
      </w:pPr>
    </w:p>
    <w:p w14:paraId="7B16E744" w14:textId="31F5677E" w:rsidR="00AE1D34" w:rsidRPr="00FC53B6" w:rsidRDefault="00AE1D34" w:rsidP="008B0819">
      <w:pPr>
        <w:jc w:val="both"/>
        <w:rPr>
          <w:rFonts w:ascii="Calibri" w:hAnsi="Calibri" w:cs="Calibri"/>
          <w:sz w:val="24"/>
          <w:szCs w:val="24"/>
        </w:rPr>
      </w:pPr>
    </w:p>
    <w:sectPr w:rsidR="00AE1D34" w:rsidRPr="00FC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4B"/>
    <w:rsid w:val="00002ABE"/>
    <w:rsid w:val="00007B6A"/>
    <w:rsid w:val="00043CD6"/>
    <w:rsid w:val="0009528F"/>
    <w:rsid w:val="001C2AF2"/>
    <w:rsid w:val="002E3E16"/>
    <w:rsid w:val="002F4C4B"/>
    <w:rsid w:val="0036775C"/>
    <w:rsid w:val="00396796"/>
    <w:rsid w:val="004A2FD1"/>
    <w:rsid w:val="004E7F61"/>
    <w:rsid w:val="006010A6"/>
    <w:rsid w:val="00604FA0"/>
    <w:rsid w:val="006657F4"/>
    <w:rsid w:val="00744682"/>
    <w:rsid w:val="00744DFD"/>
    <w:rsid w:val="007F7CB3"/>
    <w:rsid w:val="008242CC"/>
    <w:rsid w:val="0083066C"/>
    <w:rsid w:val="008B0819"/>
    <w:rsid w:val="009E3D15"/>
    <w:rsid w:val="00A079F7"/>
    <w:rsid w:val="00AC1AFF"/>
    <w:rsid w:val="00AE1D34"/>
    <w:rsid w:val="00AE51C6"/>
    <w:rsid w:val="00B056A1"/>
    <w:rsid w:val="00C30B50"/>
    <w:rsid w:val="00F9420C"/>
    <w:rsid w:val="00FC1CEE"/>
    <w:rsid w:val="00FC53B6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14C7"/>
  <w15:chartTrackingRefBased/>
  <w15:docId w15:val="{37367F0C-BA09-42BC-A934-A59D5682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C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44DFD"/>
    <w:pPr>
      <w:framePr w:w="7920" w:h="1980" w:hRule="exact" w:hSpace="141" w:wrap="auto" w:hAnchor="page" w:xAlign="center" w:yAlign="bottom"/>
      <w:overflowPunct/>
      <w:autoSpaceDE/>
      <w:autoSpaceDN/>
      <w:adjustRightInd/>
      <w:ind w:left="2880"/>
      <w:textAlignment w:val="auto"/>
    </w:pPr>
    <w:rPr>
      <w:rFonts w:eastAsiaTheme="majorEastAsia" w:cstheme="majorBidi"/>
      <w:sz w:val="28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446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2A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ustin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2022-04-05T08:17:00Z</dcterms:created>
  <dcterms:modified xsi:type="dcterms:W3CDTF">2022-04-06T18:31:00Z</dcterms:modified>
</cp:coreProperties>
</file>